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cs-CZ"/>
        </w:rPr>
      </w:pPr>
      <w:r>
        <w:rPr>
          <w:lang w:val="cs-CZ"/>
        </w:rPr>
        <w:t>Název školky Ulice č.p., PSČ Město</w:t>
      </w:r>
    </w:p>
    <w:p>
      <w:pPr>
        <w:pStyle w:val="Normal"/>
        <w:jc w:val="center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Title"/>
        <w:jc w:val="center"/>
        <w:rPr>
          <w:lang w:val="cs-CZ"/>
        </w:rPr>
      </w:pPr>
      <w:r>
        <w:rPr>
          <w:lang w:val="cs-CZ"/>
        </w:rPr>
        <w:t>Zpráva o činnosti</w:t>
        <w:br/>
        <w:t>školky spolupracující s Mensou Č</w:t>
      </w:r>
      <w:r>
        <w:rPr>
          <w:lang w:val="cs-CZ"/>
        </w:rPr>
        <w:t>esko</w:t>
      </w:r>
    </w:p>
    <w:p>
      <w:pPr>
        <w:pStyle w:val="Normal"/>
        <w:spacing w:beforeAutospacing="1" w:after="0"/>
        <w:rPr>
          <w:lang w:val="cs-CZ"/>
        </w:rPr>
      </w:pPr>
      <w:r>
        <w:rPr>
          <w:lang w:val="cs-CZ"/>
        </w:rPr>
        <w:t>text</w:t>
      </w:r>
    </w:p>
    <w:p>
      <w:pPr>
        <w:pStyle w:val="Normal"/>
        <w:spacing w:beforeAutospacing="1" w:after="0"/>
        <w:rPr>
          <w:i/>
          <w:i/>
          <w:lang w:val="cs-CZ"/>
        </w:rPr>
      </w:pPr>
      <w:r>
        <w:rPr>
          <w:i/>
          <w:lang w:val="cs-CZ"/>
        </w:rPr>
        <w:t>(Do těchto míst prosím napište svými slovy v několika odstavcích, v čem spočívají aktivity Vaší školky podporující intelektovou stimulaci dětí. Celý tento text – vyznačený kurzívou – potom můžete vymazat.)</w:t>
      </w:r>
    </w:p>
    <w:p>
      <w:pPr>
        <w:pStyle w:val="Heading1"/>
        <w:rPr>
          <w:lang w:val="cs-CZ"/>
        </w:rPr>
      </w:pPr>
      <w:r>
        <w:rPr>
          <w:lang w:val="cs-CZ"/>
        </w:rPr>
        <w:t>Absolvovaná školení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i/>
          <w:i/>
          <w:lang w:val="cs-CZ"/>
        </w:rPr>
      </w:pPr>
      <w:r>
        <w:rPr>
          <w:i/>
          <w:lang w:val="cs-CZ"/>
        </w:rPr>
        <w:t>(Do následující tabulky prosím vypište termíny všech dosud absolvovaných školení. Pokud Váš personál absolvoval tentýž kurz v několika různých termínech, rozepište je na samostatné řádky, jako je uvedeno u příkladu „Mensa NTC pro školky I.“ Celý tento text – vyznačený kurzívou – potom můžete vymazat.)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tbl>
      <w:tblPr>
        <w:tblStyle w:val="MediumList1-Accent1"/>
        <w:tblW w:w="847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43"/>
        <w:gridCol w:w="1418"/>
        <w:gridCol w:w="411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rPr>
                <w:b w:val="false"/>
                <w:lang w:val="cs-CZ"/>
              </w:rPr>
            </w:pPr>
            <w:r>
              <w:rPr>
                <w:rFonts w:eastAsia="ＭＳ ゴシック" w:cs="" w:ascii="Calibri" w:hAnsi="Calibri"/>
                <w:b w:val="false"/>
                <w:bCs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Název kurzu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eastAsia="ＭＳ ゴシック" w:cs="" w:ascii="Calibri" w:hAnsi="Calibri"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Datum</w:t>
            </w:r>
          </w:p>
        </w:tc>
        <w:tc>
          <w:tcPr>
            <w:tcW w:w="4111" w:type="dxa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eastAsia="ＭＳ ゴシック" w:cs="" w:ascii="Calibri" w:hAnsi="Calibri"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Jména proškolených učitelek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Autospacing="1" w:after="0"/>
              <w:jc w:val="start"/>
              <w:rPr>
                <w:b w:val="false"/>
                <w:lang w:val="cs-CZ"/>
              </w:rPr>
            </w:pPr>
            <w:r>
              <w:rPr>
                <w:rFonts w:eastAsia="ＭＳ 明朝" w:cs=""/>
                <w:b w:val="false"/>
                <w:bCs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Mensa NTC Learning 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Autospacing="1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xx. xx. 20xx</w:t>
            </w:r>
          </w:p>
          <w:p>
            <w:pPr>
              <w:pStyle w:val="Normal"/>
              <w:widowControl/>
              <w:spacing w:beforeAutospacing="1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xx. xx. 20xx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Autospacing="1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Jméno Příjmení, Jméno Příjmení</w:t>
            </w:r>
          </w:p>
          <w:p>
            <w:pPr>
              <w:pStyle w:val="Normal"/>
              <w:widowControl/>
              <w:spacing w:beforeAutospacing="1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Jméno Příjmení</w:t>
            </w:r>
          </w:p>
        </w:tc>
      </w:tr>
      <w:tr>
        <w:trPr/>
        <w:tc>
          <w:tcPr>
            <w:tcW w:w="29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rPr>
                <w:b w:val="false"/>
                <w:lang w:val="cs-CZ"/>
              </w:rPr>
            </w:pPr>
            <w:r>
              <w:rPr>
                <w:rFonts w:eastAsia="ＭＳ 明朝" w:cs=""/>
                <w:b w:val="false"/>
                <w:bCs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  <w:t>Mensa NTC Learning II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4111" w:type="dxa"/>
            <w:tcBorders>
              <w:top w:val="nil"/>
            </w:tcBorders>
          </w:tcPr>
          <w:p>
            <w:pPr>
              <w:pStyle w:val="Normal"/>
              <w:widowControl/>
              <w:spacing w:beforeAutospacing="1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eastAsia="ＭＳ 明朝" w:cs=""/>
                <w:color w:themeColor="text1" w:val="000000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spacing w:beforeAutospacing="1" w:after="0"/>
        <w:rPr>
          <w:lang w:val="cs-CZ"/>
        </w:rPr>
      </w:pPr>
      <w:r>
        <w:rPr>
          <w:lang w:val="cs-CZ"/>
        </w:rPr>
      </w:r>
    </w:p>
    <w:p>
      <w:pPr>
        <w:pStyle w:val="Normal"/>
        <w:spacing w:beforeAutospacing="1" w:after="0"/>
        <w:ind w:start="4678"/>
        <w:rPr>
          <w:lang w:val="cs-CZ"/>
        </w:rPr>
      </w:pPr>
      <w:r>
        <w:rPr>
          <w:lang w:val="cs-CZ"/>
        </w:rPr>
        <w:t>(Titul) Jméno Příjmení (Titul)</w:t>
        <w:br/>
      </w:r>
      <w:r>
        <w:rPr>
          <w:i/>
          <w:lang w:val="cs-CZ"/>
        </w:rPr>
        <w:t>pracovní pozice ve školce</w:t>
      </w:r>
    </w:p>
    <w:p>
      <w:pPr>
        <w:pStyle w:val="Normal"/>
        <w:spacing w:beforeAutospacing="1" w:after="0"/>
        <w:ind w:start="4678"/>
        <w:rPr>
          <w:lang w:val="cs-CZ"/>
        </w:rPr>
      </w:pPr>
      <w:r>
        <w:rPr>
          <w:lang w:val="cs-CZ"/>
        </w:rPr>
        <w:t>V městě/obci, dne xx. měsíce 20xx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8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ba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01203d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Heading1Char" w:customStyle="1">
    <w:name w:val="Heading 1 Char"/>
    <w:basedOn w:val="DefaultParagraphFont"/>
    <w:uiPriority w:val="9"/>
    <w:qFormat/>
    <w:rsid w:val="006566ba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1203d"/>
    <w:pPr>
      <w:pBdr>
        <w:bottom w:val="single" w:sz="8" w:space="4" w:color="4F81BD" w:themeColor="accent1"/>
      </w:pBdr>
      <w:spacing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66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6566ba"/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6566ba"/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LibreOffice/7.6.4.1$Windows_X86_64 LibreOffice_project/e19e193f88cd6c0525a17fb7a176ed8e6a3e2aa1</Application>
  <AppVersion>15.0000</AppVersion>
  <Pages>1</Pages>
  <Words>128</Words>
  <Characters>744</Characters>
  <CharactersWithSpaces>859</CharactersWithSpaces>
  <Paragraphs>17</Paragraphs>
  <Company>Institute of Biostatistics and Analyses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2013-01-04T10:54:00Z</dcterms:created>
  <dc:creator>Lenka Šnajdrová</dc:creator>
  <dc:description/>
  <dc:language>cs-CZ</dc:language>
  <cp:lastModifiedBy/>
  <cp:lastPrinted>2013-01-04T10:54:00Z</cp:lastPrinted>
  <dcterms:modified xsi:type="dcterms:W3CDTF">2024-09-03T23:56:27Z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